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9474" w14:textId="414E3628" w:rsidR="00AA490F" w:rsidRDefault="0015356C" w:rsidP="0047207B">
      <w:pPr>
        <w:spacing w:after="0"/>
        <w:rPr>
          <w:rFonts w:asciiTheme="majorHAnsi" w:hAnsiTheme="majorHAnsi" w:cstheme="majorHAnsi"/>
        </w:rPr>
      </w:pPr>
      <w:bookmarkStart w:id="0" w:name="_Hlk163541422"/>
      <w:bookmarkStart w:id="1" w:name="_Hlk166502797"/>
      <w:r w:rsidRPr="0015356C">
        <w:rPr>
          <w:rFonts w:asciiTheme="majorHAnsi" w:hAnsiTheme="majorHAnsi" w:cstheme="majorHAnsi"/>
        </w:rPr>
        <w:t>1</w:t>
      </w:r>
      <w:r w:rsidR="007B456E">
        <w:rPr>
          <w:rFonts w:asciiTheme="majorHAnsi" w:hAnsiTheme="majorHAnsi" w:cstheme="majorHAnsi"/>
        </w:rPr>
        <w:t>1/1</w:t>
      </w:r>
      <w:r w:rsidR="00E57662">
        <w:rPr>
          <w:rFonts w:asciiTheme="majorHAnsi" w:hAnsiTheme="majorHAnsi" w:cstheme="majorHAnsi"/>
        </w:rPr>
        <w:t>2</w:t>
      </w:r>
      <w:r w:rsidRPr="0015356C">
        <w:rPr>
          <w:rFonts w:asciiTheme="majorHAnsi" w:hAnsiTheme="majorHAnsi" w:cstheme="majorHAnsi"/>
        </w:rPr>
        <w:t>/2024</w:t>
      </w:r>
      <w:r w:rsidR="00AA490F" w:rsidRPr="0015356C">
        <w:rPr>
          <w:rFonts w:asciiTheme="majorHAnsi" w:hAnsiTheme="majorHAnsi" w:cstheme="majorHAnsi"/>
        </w:rPr>
        <w:t xml:space="preserve"> MIATSA Meetin</w:t>
      </w:r>
      <w:r w:rsidRPr="0015356C">
        <w:rPr>
          <w:rFonts w:asciiTheme="majorHAnsi" w:hAnsiTheme="majorHAnsi" w:cstheme="majorHAnsi"/>
        </w:rPr>
        <w:t>g</w:t>
      </w:r>
    </w:p>
    <w:p w14:paraId="66FEAF9D" w14:textId="77777777" w:rsidR="0015356C" w:rsidRPr="0015356C" w:rsidRDefault="0015356C" w:rsidP="0047207B">
      <w:pPr>
        <w:spacing w:after="0"/>
        <w:rPr>
          <w:rFonts w:asciiTheme="majorHAnsi" w:hAnsiTheme="majorHAnsi" w:cstheme="majorHAnsi"/>
        </w:rPr>
      </w:pPr>
    </w:p>
    <w:p w14:paraId="586A3506" w14:textId="2A113B70" w:rsidR="0015356C" w:rsidRDefault="0015356C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Present:</w:t>
      </w:r>
      <w:r w:rsidR="00373F82">
        <w:rPr>
          <w:rFonts w:asciiTheme="majorHAnsi" w:hAnsiTheme="majorHAnsi" w:cstheme="majorHAnsi"/>
        </w:rPr>
        <w:t xml:space="preserve"> </w:t>
      </w:r>
      <w:r w:rsidR="00E57662">
        <w:rPr>
          <w:rFonts w:asciiTheme="majorHAnsi" w:hAnsiTheme="majorHAnsi" w:cstheme="majorHAnsi"/>
        </w:rPr>
        <w:t>Megan Pena, Marissa Smits, Katy Pastoor, Staci Zonca, Dave Berghuis, John Ulrich</w:t>
      </w:r>
    </w:p>
    <w:p w14:paraId="388ED607" w14:textId="5BB4578A" w:rsidR="00AA490F" w:rsidRDefault="007B456E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meeting notes</w:t>
      </w:r>
      <w:r w:rsidR="00E57662">
        <w:rPr>
          <w:rFonts w:asciiTheme="majorHAnsi" w:hAnsiTheme="majorHAnsi" w:cstheme="majorHAnsi"/>
        </w:rPr>
        <w:t xml:space="preserve"> approved</w:t>
      </w:r>
    </w:p>
    <w:p w14:paraId="3C9C2BAB" w14:textId="274899B1" w:rsidR="007B456E" w:rsidRPr="0015356C" w:rsidRDefault="007B456E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Additions to agenda?</w:t>
      </w:r>
    </w:p>
    <w:p w14:paraId="5AB5AECC" w14:textId="7777777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Trainings: </w:t>
      </w:r>
    </w:p>
    <w:p w14:paraId="05ECC651" w14:textId="1C94FB76" w:rsidR="0015356C" w:rsidRPr="0015356C" w:rsidRDefault="0015356C" w:rsidP="0015356C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Suggestions for training</w:t>
      </w:r>
      <w:r w:rsidR="007B456E">
        <w:rPr>
          <w:rFonts w:asciiTheme="majorHAnsi" w:hAnsiTheme="majorHAnsi" w:cstheme="majorHAnsi"/>
        </w:rPr>
        <w:t xml:space="preserve"> to further discuss</w:t>
      </w:r>
      <w:r w:rsidRPr="0015356C">
        <w:rPr>
          <w:rFonts w:asciiTheme="majorHAnsi" w:hAnsiTheme="majorHAnsi" w:cstheme="majorHAnsi"/>
        </w:rPr>
        <w:t xml:space="preserve">: </w:t>
      </w:r>
    </w:p>
    <w:p w14:paraId="54980CDF" w14:textId="293F7D89" w:rsidR="0015356C" w:rsidRPr="0015356C" w:rsidRDefault="0015356C" w:rsidP="0015356C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From </w:t>
      </w:r>
      <w:r w:rsidR="00373F82">
        <w:rPr>
          <w:rFonts w:asciiTheme="majorHAnsi" w:hAnsiTheme="majorHAnsi" w:cstheme="majorHAnsi"/>
        </w:rPr>
        <w:t xml:space="preserve">ATSA: </w:t>
      </w:r>
      <w:r w:rsidRPr="0015356C">
        <w:rPr>
          <w:rFonts w:asciiTheme="majorHAnsi" w:hAnsiTheme="majorHAnsi" w:cstheme="majorHAnsi"/>
        </w:rPr>
        <w:t xml:space="preserve"> </w:t>
      </w:r>
      <w:r w:rsidRPr="0015356C">
        <w:rPr>
          <w:rFonts w:asciiTheme="majorHAnsi" w:hAnsiTheme="majorHAnsi" w:cstheme="majorHAnsi"/>
        </w:rPr>
        <w:tab/>
      </w:r>
    </w:p>
    <w:p w14:paraId="07099AA3" w14:textId="5BADAC7C" w:rsidR="0015356C" w:rsidRP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Developmental Pathways to Adolescent Sexually Abusive Behavior: Prevention and Intervention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Tom Leversee</w:t>
      </w:r>
    </w:p>
    <w:p w14:paraId="286E9143" w14:textId="591AF1DA" w:rsidR="0015356C" w:rsidRDefault="0015356C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What is Normal, Anyway? Defining Normative Sexual Behavior</w:t>
      </w:r>
      <w:r w:rsidR="003F70CA">
        <w:rPr>
          <w:rFonts w:asciiTheme="majorHAnsi" w:hAnsiTheme="majorHAnsi" w:cstheme="majorHAnsi"/>
        </w:rPr>
        <w:t xml:space="preserve">- </w:t>
      </w:r>
      <w:r w:rsidRPr="0015356C">
        <w:rPr>
          <w:rFonts w:asciiTheme="majorHAnsi" w:hAnsiTheme="majorHAnsi" w:cstheme="majorHAnsi"/>
        </w:rPr>
        <w:t>Wineke Smid</w:t>
      </w:r>
    </w:p>
    <w:p w14:paraId="4DC0B614" w14:textId="73720625" w:rsidR="00373F82" w:rsidRDefault="00373F82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Writing Reports for Court/Testifying- Wescott</w:t>
      </w:r>
    </w:p>
    <w:p w14:paraId="6FB414EB" w14:textId="0490AD52" w:rsidR="003F70CA" w:rsidRPr="0015356C" w:rsidRDefault="003F70CA" w:rsidP="0015356C">
      <w:pPr>
        <w:numPr>
          <w:ilvl w:val="3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Grievance-fueled violence</w:t>
      </w:r>
      <w:r w:rsidR="00E57662">
        <w:rPr>
          <w:rFonts w:asciiTheme="majorHAnsi" w:hAnsiTheme="majorHAnsi" w:cstheme="majorHAnsi"/>
        </w:rPr>
        <w:t>; Intimate Partner Violence</w:t>
      </w:r>
    </w:p>
    <w:p w14:paraId="591A54FD" w14:textId="0A5A3E52" w:rsidR="007B456E" w:rsidRPr="007B456E" w:rsidRDefault="00AA490F" w:rsidP="007B456E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Heather Moulden</w:t>
      </w:r>
      <w:r w:rsidR="0015356C" w:rsidRPr="0015356C">
        <w:rPr>
          <w:rFonts w:asciiTheme="majorHAnsi" w:hAnsiTheme="majorHAnsi" w:cstheme="majorHAnsi"/>
        </w:rPr>
        <w:t>/Personality Disorders w this population:</w:t>
      </w:r>
      <w:r w:rsidR="00373F82">
        <w:rPr>
          <w:rFonts w:asciiTheme="majorHAnsi" w:hAnsiTheme="majorHAnsi" w:cstheme="majorHAnsi"/>
        </w:rPr>
        <w:t xml:space="preserve"> </w:t>
      </w:r>
      <w:r w:rsidR="007179FB" w:rsidRPr="0015356C">
        <w:rPr>
          <w:rFonts w:asciiTheme="majorHAnsi" w:eastAsia="Times New Roman" w:hAnsiTheme="majorHAnsi" w:cstheme="majorHAnsi"/>
          <w:color w:val="000000"/>
        </w:rPr>
        <w:t>“This can be a big topic, so I would suggest 4+ hours given the audience. This would allow for an overview of personality disorders, the relationship to sexual offending onset, and then treatment process/risk management considerations. For a training like this I typically charge $2000, plus expenses, but given the virtual format, this is not a factor. When are you thinking you would like to offer this training? I am booking into 2025, but I do have availability in January</w:t>
      </w:r>
      <w:r w:rsidR="007B456E">
        <w:rPr>
          <w:rFonts w:asciiTheme="majorHAnsi" w:eastAsia="Times New Roman" w:hAnsiTheme="majorHAnsi" w:cstheme="majorHAnsi"/>
          <w:color w:val="000000"/>
        </w:rPr>
        <w:t>.”</w:t>
      </w:r>
    </w:p>
    <w:p w14:paraId="29F5296A" w14:textId="40270F8E" w:rsidR="007B456E" w:rsidRPr="007B456E" w:rsidRDefault="007B456E" w:rsidP="007B456E">
      <w:pPr>
        <w:numPr>
          <w:ilvl w:val="4"/>
          <w:numId w:val="1"/>
        </w:numPr>
        <w:spacing w:after="0"/>
        <w:rPr>
          <w:rFonts w:asciiTheme="majorHAnsi" w:hAnsiTheme="majorHAnsi" w:cstheme="majorHAnsi"/>
          <w:b/>
          <w:bCs/>
        </w:rPr>
      </w:pPr>
      <w:r w:rsidRPr="007B456E">
        <w:rPr>
          <w:rFonts w:asciiTheme="majorHAnsi" w:eastAsia="Times New Roman" w:hAnsiTheme="majorHAnsi" w:cstheme="majorHAnsi"/>
          <w:b/>
          <w:bCs/>
          <w:color w:val="000000"/>
        </w:rPr>
        <w:t>Scheduled for Friday, March 7</w:t>
      </w:r>
      <w:r w:rsidRPr="007B456E">
        <w:rPr>
          <w:rFonts w:asciiTheme="majorHAnsi" w:eastAsia="Times New Roman" w:hAnsiTheme="majorHAnsi" w:cstheme="majorHAnsi"/>
          <w:b/>
          <w:bCs/>
          <w:color w:val="000000"/>
          <w:vertAlign w:val="superscript"/>
        </w:rPr>
        <w:t>th</w:t>
      </w:r>
      <w:r w:rsidRPr="007B456E">
        <w:rPr>
          <w:rFonts w:asciiTheme="majorHAnsi" w:eastAsia="Times New Roman" w:hAnsiTheme="majorHAnsi" w:cstheme="majorHAnsi"/>
          <w:b/>
          <w:bCs/>
          <w:color w:val="000000"/>
        </w:rPr>
        <w:t>, 8:30-12:30</w:t>
      </w:r>
    </w:p>
    <w:p w14:paraId="75053473" w14:textId="0D60A95E" w:rsidR="007B456E" w:rsidRPr="007B456E" w:rsidRDefault="007B456E" w:rsidP="007B456E">
      <w:pPr>
        <w:numPr>
          <w:ilvl w:val="4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t>Megan has asked for a summary to share from Heather</w:t>
      </w:r>
    </w:p>
    <w:p w14:paraId="64A147CD" w14:textId="7557F6E0" w:rsidR="007B456E" w:rsidRPr="00E57662" w:rsidRDefault="00E57662" w:rsidP="007B456E">
      <w:pPr>
        <w:numPr>
          <w:ilvl w:val="4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t>Marissa to begin application for CEUs</w:t>
      </w:r>
    </w:p>
    <w:p w14:paraId="19B1E61A" w14:textId="151CE09D" w:rsidR="007B456E" w:rsidRPr="00E57662" w:rsidRDefault="00E57662" w:rsidP="00E57662">
      <w:pPr>
        <w:numPr>
          <w:ilvl w:val="4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t xml:space="preserve">Next month will discuss price; </w:t>
      </w:r>
    </w:p>
    <w:p w14:paraId="45EA9DE9" w14:textId="623B5828" w:rsidR="007179FB" w:rsidRPr="007B456E" w:rsidRDefault="007179FB" w:rsidP="00E57662">
      <w:pPr>
        <w:numPr>
          <w:ilvl w:val="2"/>
          <w:numId w:val="1"/>
        </w:numPr>
        <w:spacing w:after="0"/>
        <w:rPr>
          <w:rFonts w:asciiTheme="majorHAnsi" w:hAnsiTheme="majorHAnsi" w:cstheme="majorHAnsi"/>
        </w:rPr>
      </w:pPr>
      <w:r w:rsidRPr="007B456E">
        <w:rPr>
          <w:rFonts w:asciiTheme="majorHAnsi" w:hAnsiTheme="majorHAnsi" w:cstheme="majorHAnsi"/>
        </w:rPr>
        <w:t xml:space="preserve">MDOC input on relevant trainings: </w:t>
      </w:r>
    </w:p>
    <w:p w14:paraId="54B8CB16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MSU to be offering upcoming training on online/cyber-sexual offending</w:t>
      </w:r>
    </w:p>
    <w:p w14:paraId="764AEA92" w14:textId="196D97C1" w:rsidR="00676DED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“Getting comfortable talking about sex”- Karen Holt (would need to be in person)</w:t>
      </w:r>
    </w:p>
    <w:p w14:paraId="32AA2C97" w14:textId="229EA73D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Adding presentation from ICAC agents/M</w:t>
      </w:r>
      <w:r w:rsidR="003F70CA">
        <w:rPr>
          <w:rFonts w:asciiTheme="majorHAnsi" w:hAnsiTheme="majorHAnsi" w:cstheme="majorHAnsi"/>
        </w:rPr>
        <w:t xml:space="preserve">DOC Intelligence Unit? </w:t>
      </w:r>
    </w:p>
    <w:p w14:paraId="79F23D08" w14:textId="5E929FE7" w:rsidR="00676DED" w:rsidRPr="0015356C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Add panel/round-table discussion? </w:t>
      </w:r>
    </w:p>
    <w:p w14:paraId="55B87DBF" w14:textId="09C7B8C9" w:rsidR="00B649A7" w:rsidRPr="0015356C" w:rsidRDefault="00B649A7" w:rsidP="0047207B">
      <w:pPr>
        <w:pStyle w:val="ListParagraph"/>
        <w:numPr>
          <w:ilvl w:val="4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Inviting parole/probation agents</w:t>
      </w:r>
    </w:p>
    <w:p w14:paraId="3D5932BC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Boundary maintenance and professional ethics – Kris Pence</w:t>
      </w:r>
    </w:p>
    <w:p w14:paraId="21FC1889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Attachment</w:t>
      </w:r>
    </w:p>
    <w:p w14:paraId="5F46091F" w14:textId="77777777" w:rsidR="007179FB" w:rsidRPr="0015356C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Trauma-informed Care (Jill Levenson has done a training on post-conviction trauma)</w:t>
      </w:r>
    </w:p>
    <w:p w14:paraId="6757FC55" w14:textId="77777777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Develop “Lunch and Learn”- shorter trainings focused on skill development?</w:t>
      </w:r>
    </w:p>
    <w:p w14:paraId="357827F7" w14:textId="375BC844" w:rsidR="007179FB" w:rsidRPr="0015356C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Possible trainings to research/discuss further: Intimate Partner Violence? </w:t>
      </w:r>
    </w:p>
    <w:p w14:paraId="6135B41E" w14:textId="77777777" w:rsidR="00E57662" w:rsidRDefault="0047207B" w:rsidP="0047207B">
      <w:pPr>
        <w:pStyle w:val="ListParagraph"/>
        <w:numPr>
          <w:ilvl w:val="2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Virtual meeting for members- discuss ATSA, things learned, etc. Wednesday, Nov 13, 2024, 12-1pm</w:t>
      </w:r>
      <w:r w:rsidR="007B456E">
        <w:rPr>
          <w:rFonts w:asciiTheme="majorHAnsi" w:hAnsiTheme="majorHAnsi" w:cstheme="majorHAnsi"/>
        </w:rPr>
        <w:t xml:space="preserve">: </w:t>
      </w:r>
    </w:p>
    <w:p w14:paraId="777460DD" w14:textId="7DF172A4" w:rsidR="0047207B" w:rsidRPr="0015356C" w:rsidRDefault="00E57662" w:rsidP="00E57662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would be helpful from MI-ATSA; what would make membership useful; </w:t>
      </w:r>
    </w:p>
    <w:p w14:paraId="49494EDC" w14:textId="4009B86C" w:rsidR="0047207B" w:rsidRDefault="0047207B" w:rsidP="0047207B">
      <w:pPr>
        <w:pStyle w:val="ListParagraph"/>
        <w:numPr>
          <w:ilvl w:val="3"/>
          <w:numId w:val="1"/>
        </w:numPr>
        <w:spacing w:after="0" w:line="256" w:lineRule="auto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At ATSA- note anything exciting, particularly helpful, things you’d like us to explore further</w:t>
      </w:r>
    </w:p>
    <w:p w14:paraId="7B7C9C07" w14:textId="1AA8FB68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lastRenderedPageBreak/>
        <w:t>Financial Update</w:t>
      </w:r>
      <w:r w:rsidR="007B456E">
        <w:rPr>
          <w:rFonts w:asciiTheme="majorHAnsi" w:hAnsiTheme="majorHAnsi" w:cstheme="majorHAnsi"/>
        </w:rPr>
        <w:t>:</w:t>
      </w:r>
      <w:r w:rsidR="00E57662">
        <w:rPr>
          <w:rFonts w:asciiTheme="majorHAnsi" w:hAnsiTheme="majorHAnsi" w:cstheme="majorHAnsi"/>
        </w:rPr>
        <w:t xml:space="preserve"> (no update)</w:t>
      </w:r>
    </w:p>
    <w:p w14:paraId="729DA6AB" w14:textId="6B9A7081" w:rsidR="007179FB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Name change: Dave will complete form, attach as amendment to Articles of Incorporation, file with state of Michigan, then submit to IRS when approved.  </w:t>
      </w:r>
    </w:p>
    <w:p w14:paraId="3F8A75E4" w14:textId="458DA2A2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</w:rPr>
        <w:t>HB5869 regarding juvenile registration</w:t>
      </w:r>
      <w:r w:rsidR="007179FB" w:rsidRPr="0015356C">
        <w:rPr>
          <w:rFonts w:asciiTheme="majorHAnsi" w:hAnsiTheme="majorHAnsi" w:cstheme="majorHAnsi"/>
        </w:rPr>
        <w:t>-</w:t>
      </w:r>
      <w:r w:rsidR="00B649A7" w:rsidRPr="0015356C">
        <w:rPr>
          <w:rFonts w:asciiTheme="majorHAnsi" w:hAnsiTheme="majorHAnsi" w:cstheme="majorHAnsi"/>
        </w:rPr>
        <w:t xml:space="preserve"> </w:t>
      </w:r>
      <w:r w:rsidR="00D63612">
        <w:rPr>
          <w:rFonts w:asciiTheme="majorHAnsi" w:hAnsiTheme="majorHAnsi" w:cstheme="majorHAnsi"/>
        </w:rPr>
        <w:t>still in committee</w:t>
      </w:r>
    </w:p>
    <w:p w14:paraId="45C4C2D2" w14:textId="0E7AB9A1" w:rsidR="001F5705" w:rsidRPr="0015356C" w:rsidRDefault="001F5705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Letter of Support for Michigan Citizens for Justice</w:t>
      </w:r>
    </w:p>
    <w:p w14:paraId="6DE34843" w14:textId="236A1D0F" w:rsidR="001F5705" w:rsidRPr="0015356C" w:rsidRDefault="00033426" w:rsidP="001F5705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Reviewed draft letter, comments provided; John to make edits and send final draft to board members; </w:t>
      </w:r>
    </w:p>
    <w:p w14:paraId="3DD97422" w14:textId="609EC3A7" w:rsidR="00AA490F" w:rsidRPr="0015356C" w:rsidRDefault="00AA490F" w:rsidP="0047207B">
      <w:pPr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Website updates</w:t>
      </w:r>
      <w:r w:rsidR="00B649A7" w:rsidRPr="0015356C">
        <w:rPr>
          <w:rFonts w:asciiTheme="majorHAnsi" w:hAnsiTheme="majorHAnsi" w:cstheme="majorHAnsi"/>
        </w:rPr>
        <w:t xml:space="preserve"> (no updates)</w:t>
      </w:r>
    </w:p>
    <w:p w14:paraId="5A49210E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Logo changes? Marissa to work on developing logo proposal</w:t>
      </w:r>
    </w:p>
    <w:p w14:paraId="4285F4B8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Social Media- Align with website; Facebook/LinkedIn</w:t>
      </w:r>
    </w:p>
    <w:p w14:paraId="280A207F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Include bios of board members- Discuss whether to make accessible to members only next month. </w:t>
      </w:r>
    </w:p>
    <w:p w14:paraId="75A72034" w14:textId="77777777" w:rsidR="00AA490F" w:rsidRPr="0015356C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Will not require state chapter members to be national members until clarified by ATSA. </w:t>
      </w:r>
    </w:p>
    <w:p w14:paraId="278B61CE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Next Meeting:</w:t>
      </w:r>
    </w:p>
    <w:p w14:paraId="2933D981" w14:textId="402C0DFC" w:rsidR="00AA490F" w:rsidRDefault="00AA490F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 xml:space="preserve">Tuesday, </w:t>
      </w:r>
      <w:r w:rsidR="007B456E">
        <w:rPr>
          <w:rFonts w:asciiTheme="majorHAnsi" w:hAnsiTheme="majorHAnsi" w:cstheme="majorHAnsi"/>
        </w:rPr>
        <w:t>Dec 10</w:t>
      </w:r>
      <w:r w:rsidRPr="0015356C">
        <w:rPr>
          <w:rFonts w:asciiTheme="majorHAnsi" w:hAnsiTheme="majorHAnsi" w:cstheme="majorHAnsi"/>
        </w:rPr>
        <w:t>, 2024 1pm-2:00pm</w:t>
      </w:r>
    </w:p>
    <w:p w14:paraId="03C2D859" w14:textId="703D6941" w:rsidR="0015356C" w:rsidRPr="0015356C" w:rsidRDefault="0015356C" w:rsidP="0047207B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Wednesday, Nov 13, MIATSA virtual meeting 12-1</w:t>
      </w:r>
    </w:p>
    <w:p w14:paraId="452BF025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41A8A3D1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  <w:r w:rsidRPr="0015356C">
        <w:rPr>
          <w:rFonts w:asciiTheme="majorHAnsi" w:hAnsiTheme="majorHAnsi" w:cstheme="majorHAnsi"/>
        </w:rPr>
        <w:t>Parking Lot/ideas that are tabled for later discussion:</w:t>
      </w:r>
    </w:p>
    <w:p w14:paraId="7DA163BC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Cultural competency training (tabled for larger conference discussion?)</w:t>
      </w:r>
    </w:p>
    <w:p w14:paraId="337C293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Cost $5,500 per day, $3,000 per half day; possible online training? </w:t>
      </w:r>
    </w:p>
    <w:p w14:paraId="3D452D6B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 xml:space="preserve">MDOC interest? Possible lack of interest from MDOC vendors? </w:t>
      </w:r>
    </w:p>
    <w:p w14:paraId="21EC3BF0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Marissa to get ATSA slides/presentation</w:t>
      </w:r>
    </w:p>
    <w:p w14:paraId="7EC42666" w14:textId="77777777" w:rsidR="00AA490F" w:rsidRPr="0015356C" w:rsidRDefault="00AA490F" w:rsidP="0047207B">
      <w:pPr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professional conference planner (tabled for larger conference discussion?)</w:t>
      </w:r>
    </w:p>
    <w:p w14:paraId="46020A72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Katy has a contact if we want to try this in the future, could also provide references</w:t>
      </w:r>
    </w:p>
    <w:p w14:paraId="575786C3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Table discussion until begin conference planning</w:t>
      </w:r>
    </w:p>
    <w:p w14:paraId="53D9CE64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Training on writing reports for Family Court</w:t>
      </w:r>
    </w:p>
    <w:p w14:paraId="65CFAD37" w14:textId="77777777" w:rsidR="00AA490F" w:rsidRPr="0015356C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John to reach out to lawyer/prosecutor for collaboration</w:t>
      </w:r>
    </w:p>
    <w:p w14:paraId="6B34FD7B" w14:textId="77777777" w:rsidR="00AA490F" w:rsidRDefault="00AA490F" w:rsidP="0047207B">
      <w:pPr>
        <w:numPr>
          <w:ilvl w:val="2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Possibility for a Lunch and Learn?</w:t>
      </w:r>
    </w:p>
    <w:p w14:paraId="6DC62D52" w14:textId="37AAA9C6" w:rsidR="00D63612" w:rsidRPr="00D63612" w:rsidRDefault="00D63612" w:rsidP="00D63612">
      <w:pPr>
        <w:numPr>
          <w:ilvl w:val="1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Investment of financial resources - </w:t>
      </w:r>
      <w:r w:rsidRPr="0015356C">
        <w:rPr>
          <w:rFonts w:asciiTheme="majorHAnsi" w:hAnsiTheme="majorHAnsi" w:cstheme="majorHAnsi"/>
        </w:rPr>
        <w:t xml:space="preserve">From Jessica Yip: </w:t>
      </w:r>
      <w:r w:rsidRPr="0015356C">
        <w:rPr>
          <w:rFonts w:asciiTheme="majorHAnsi" w:hAnsiTheme="majorHAnsi" w:cstheme="majorHAnsi"/>
          <w:i/>
          <w:iCs/>
        </w:rPr>
        <w:t xml:space="preserve">“Investments – Stocks, bonds, money market funds, CDs, </w:t>
      </w:r>
      <w:proofErr w:type="spellStart"/>
      <w:r w:rsidRPr="0015356C">
        <w:rPr>
          <w:rFonts w:asciiTheme="majorHAnsi" w:hAnsiTheme="majorHAnsi" w:cstheme="majorHAnsi"/>
          <w:i/>
          <w:iCs/>
        </w:rPr>
        <w:t>etc</w:t>
      </w:r>
      <w:proofErr w:type="spellEnd"/>
      <w:r w:rsidRPr="0015356C">
        <w:rPr>
          <w:rFonts w:asciiTheme="majorHAnsi" w:hAnsiTheme="majorHAnsi" w:cstheme="majorHAnsi"/>
          <w:i/>
          <w:iCs/>
        </w:rPr>
        <w:t xml:space="preserve"> are totally reasonable and encouraged for investment opportunities.”</w:t>
      </w:r>
    </w:p>
    <w:bookmarkEnd w:id="0"/>
    <w:p w14:paraId="6AED441A" w14:textId="77777777" w:rsidR="00AA490F" w:rsidRPr="0015356C" w:rsidRDefault="00AA490F" w:rsidP="0047207B">
      <w:pPr>
        <w:numPr>
          <w:ilvl w:val="1"/>
          <w:numId w:val="3"/>
        </w:numPr>
        <w:spacing w:after="0"/>
        <w:rPr>
          <w:rFonts w:asciiTheme="majorHAnsi" w:hAnsiTheme="majorHAnsi" w:cstheme="majorHAnsi"/>
          <w:i/>
          <w:iCs/>
        </w:rPr>
      </w:pPr>
      <w:r w:rsidRPr="0015356C">
        <w:rPr>
          <w:rFonts w:asciiTheme="majorHAnsi" w:hAnsiTheme="majorHAnsi" w:cstheme="majorHAnsi"/>
          <w:i/>
          <w:iCs/>
        </w:rPr>
        <w:t>Subcommittee discussion: What subcommittees do we propose? (Tabled)</w:t>
      </w:r>
    </w:p>
    <w:bookmarkEnd w:id="1"/>
    <w:p w14:paraId="4CD3D1EA" w14:textId="77777777" w:rsidR="00AA490F" w:rsidRPr="0015356C" w:rsidRDefault="00AA490F" w:rsidP="0047207B">
      <w:pPr>
        <w:spacing w:after="0"/>
        <w:rPr>
          <w:rFonts w:asciiTheme="majorHAnsi" w:hAnsiTheme="majorHAnsi" w:cstheme="majorHAnsi"/>
        </w:rPr>
      </w:pPr>
    </w:p>
    <w:p w14:paraId="693FED04" w14:textId="77777777" w:rsidR="00B441D6" w:rsidRPr="0015356C" w:rsidRDefault="00B441D6" w:rsidP="0047207B">
      <w:pPr>
        <w:spacing w:after="0"/>
        <w:rPr>
          <w:rFonts w:asciiTheme="majorHAnsi" w:hAnsiTheme="majorHAnsi" w:cstheme="majorHAnsi"/>
        </w:rPr>
      </w:pPr>
    </w:p>
    <w:sectPr w:rsidR="00B441D6" w:rsidRPr="0015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0065BD"/>
    <w:rsid w:val="00033426"/>
    <w:rsid w:val="0015356C"/>
    <w:rsid w:val="001F5705"/>
    <w:rsid w:val="00373F82"/>
    <w:rsid w:val="003B0A2F"/>
    <w:rsid w:val="003F70CA"/>
    <w:rsid w:val="0047207B"/>
    <w:rsid w:val="0054189D"/>
    <w:rsid w:val="00676DED"/>
    <w:rsid w:val="006905A0"/>
    <w:rsid w:val="007179FB"/>
    <w:rsid w:val="00727E4E"/>
    <w:rsid w:val="007B456E"/>
    <w:rsid w:val="0090510C"/>
    <w:rsid w:val="0094586B"/>
    <w:rsid w:val="00956C1D"/>
    <w:rsid w:val="00A51CC6"/>
    <w:rsid w:val="00AA490F"/>
    <w:rsid w:val="00B441D6"/>
    <w:rsid w:val="00B649A7"/>
    <w:rsid w:val="00D63612"/>
    <w:rsid w:val="00E57662"/>
    <w:rsid w:val="00F5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2024-11-12T18:25:00Z</dcterms:created>
  <dcterms:modified xsi:type="dcterms:W3CDTF">2024-11-12T18:25:00Z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