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9372" w14:textId="707A0EB2" w:rsidR="0045523E" w:rsidRDefault="001F63DB">
      <w:r>
        <w:t>11/13/2024 Membership meeting</w:t>
      </w:r>
    </w:p>
    <w:p w14:paraId="35BE64D9" w14:textId="77777777" w:rsidR="001F63DB" w:rsidRDefault="001F63DB"/>
    <w:p w14:paraId="1C2FEDB9" w14:textId="03255093" w:rsidR="001F63DB" w:rsidRDefault="001F63DB" w:rsidP="00D565C0">
      <w:pPr>
        <w:pStyle w:val="ListParagraph"/>
        <w:numPr>
          <w:ilvl w:val="0"/>
          <w:numId w:val="1"/>
        </w:numPr>
      </w:pPr>
      <w:r>
        <w:t>Introduction of board members &amp; attendees</w:t>
      </w:r>
    </w:p>
    <w:p w14:paraId="52792EC6" w14:textId="2B9E3CDE" w:rsidR="00D565C0" w:rsidRDefault="00D565C0" w:rsidP="00D565C0">
      <w:pPr>
        <w:pStyle w:val="ListParagraph"/>
        <w:numPr>
          <w:ilvl w:val="0"/>
          <w:numId w:val="1"/>
        </w:numPr>
      </w:pPr>
      <w:r>
        <w:t>Sessions from ATSA that were helpful?</w:t>
      </w:r>
    </w:p>
    <w:p w14:paraId="559F7172" w14:textId="05F76A27" w:rsidR="00844BC5" w:rsidRDefault="00D565C0" w:rsidP="00844BC5">
      <w:pPr>
        <w:pStyle w:val="ListParagraph"/>
        <w:numPr>
          <w:ilvl w:val="1"/>
          <w:numId w:val="1"/>
        </w:numPr>
      </w:pPr>
      <w:r>
        <w:t>Normative sexual behavior (for adults?)</w:t>
      </w:r>
    </w:p>
    <w:p w14:paraId="061FB349" w14:textId="77777777" w:rsidR="00844BC5" w:rsidRDefault="00844BC5" w:rsidP="00844BC5">
      <w:pPr>
        <w:pStyle w:val="ListParagraph"/>
        <w:numPr>
          <w:ilvl w:val="1"/>
          <w:numId w:val="1"/>
        </w:numPr>
      </w:pPr>
      <w:r>
        <w:t>Prevention</w:t>
      </w:r>
    </w:p>
    <w:p w14:paraId="090A2BCC" w14:textId="07B767A4" w:rsidR="00D565C0" w:rsidRDefault="00844BC5" w:rsidP="00844BC5">
      <w:pPr>
        <w:pStyle w:val="ListParagraph"/>
        <w:numPr>
          <w:ilvl w:val="2"/>
          <w:numId w:val="1"/>
        </w:numPr>
      </w:pPr>
      <w:r>
        <w:t>Sex education, esp. with juveniles</w:t>
      </w:r>
    </w:p>
    <w:p w14:paraId="4F0096D4" w14:textId="4057AD19" w:rsidR="00844BC5" w:rsidRDefault="00844BC5" w:rsidP="00844BC5">
      <w:pPr>
        <w:pStyle w:val="ListParagraph"/>
        <w:numPr>
          <w:ilvl w:val="2"/>
          <w:numId w:val="1"/>
        </w:numPr>
      </w:pPr>
      <w:r>
        <w:t>Existing programs focused on prevention</w:t>
      </w:r>
    </w:p>
    <w:p w14:paraId="3877067F" w14:textId="6963B753" w:rsidR="00844BC5" w:rsidRDefault="00844BC5" w:rsidP="00844BC5">
      <w:pPr>
        <w:pStyle w:val="ListParagraph"/>
        <w:numPr>
          <w:ilvl w:val="2"/>
          <w:numId w:val="1"/>
        </w:numPr>
      </w:pPr>
      <w:r>
        <w:t>Providing treatment to victims without victim blaming</w:t>
      </w:r>
    </w:p>
    <w:p w14:paraId="08B1DB7D" w14:textId="643EF07B" w:rsidR="00844BC5" w:rsidRDefault="00844BC5" w:rsidP="00844BC5">
      <w:pPr>
        <w:pStyle w:val="ListParagraph"/>
        <w:numPr>
          <w:ilvl w:val="1"/>
          <w:numId w:val="1"/>
        </w:numPr>
      </w:pPr>
      <w:r>
        <w:t>Special populations</w:t>
      </w:r>
    </w:p>
    <w:p w14:paraId="5A325709" w14:textId="7847F157" w:rsidR="00844BC5" w:rsidRDefault="00844BC5" w:rsidP="00844BC5">
      <w:pPr>
        <w:pStyle w:val="ListParagraph"/>
        <w:numPr>
          <w:ilvl w:val="2"/>
          <w:numId w:val="1"/>
        </w:numPr>
      </w:pPr>
      <w:r>
        <w:t>Developmentally delayed</w:t>
      </w:r>
    </w:p>
    <w:p w14:paraId="2A105B06" w14:textId="3648B18F" w:rsidR="00844BC5" w:rsidRDefault="00844BC5" w:rsidP="00844BC5">
      <w:pPr>
        <w:pStyle w:val="ListParagraph"/>
        <w:numPr>
          <w:ilvl w:val="2"/>
          <w:numId w:val="1"/>
        </w:numPr>
      </w:pPr>
      <w:r>
        <w:t>CSAM offenders</w:t>
      </w:r>
    </w:p>
    <w:p w14:paraId="6DA350C5" w14:textId="33D7DE13" w:rsidR="00625597" w:rsidRDefault="00625597" w:rsidP="00625597">
      <w:pPr>
        <w:pStyle w:val="ListParagraph"/>
        <w:numPr>
          <w:ilvl w:val="2"/>
          <w:numId w:val="1"/>
        </w:numPr>
      </w:pPr>
      <w:r>
        <w:t>Tactical techniques for clinical practice working with the dark triad</w:t>
      </w:r>
    </w:p>
    <w:p w14:paraId="6D054BFF" w14:textId="2BCD731D" w:rsidR="00844BC5" w:rsidRDefault="00844BC5" w:rsidP="00844BC5">
      <w:pPr>
        <w:pStyle w:val="ListParagraph"/>
        <w:numPr>
          <w:ilvl w:val="1"/>
          <w:numId w:val="1"/>
        </w:numPr>
      </w:pPr>
      <w:r>
        <w:t>In-Cels/Grievance-fueled Violence</w:t>
      </w:r>
    </w:p>
    <w:p w14:paraId="592E3563" w14:textId="1E0802AC" w:rsidR="00844BC5" w:rsidRDefault="00625597" w:rsidP="00844BC5">
      <w:pPr>
        <w:pStyle w:val="ListParagraph"/>
        <w:numPr>
          <w:ilvl w:val="1"/>
          <w:numId w:val="1"/>
        </w:numPr>
      </w:pPr>
      <w:r>
        <w:t xml:space="preserve">Writing Reports for the court? </w:t>
      </w:r>
    </w:p>
    <w:p w14:paraId="2991D9CB" w14:textId="308D5CAC" w:rsidR="00625597" w:rsidRDefault="00625597" w:rsidP="00625597">
      <w:pPr>
        <w:pStyle w:val="ListParagraph"/>
        <w:numPr>
          <w:ilvl w:val="1"/>
          <w:numId w:val="1"/>
        </w:numPr>
      </w:pPr>
      <w:r>
        <w:t>Post-Convicted traumatic stress disorder? Providing trauma-informed care for people who have been convicted</w:t>
      </w:r>
    </w:p>
    <w:p w14:paraId="4FA02DCE" w14:textId="18287EA1" w:rsidR="00625597" w:rsidRDefault="00625597" w:rsidP="00625597">
      <w:pPr>
        <w:pStyle w:val="ListParagraph"/>
        <w:numPr>
          <w:ilvl w:val="2"/>
          <w:numId w:val="1"/>
        </w:numPr>
      </w:pPr>
      <w:r>
        <w:t>Trauma for family members as well</w:t>
      </w:r>
    </w:p>
    <w:p w14:paraId="4E172601" w14:textId="4AD0A439" w:rsidR="00625597" w:rsidRDefault="00625597" w:rsidP="00625597">
      <w:pPr>
        <w:pStyle w:val="ListParagraph"/>
        <w:numPr>
          <w:ilvl w:val="0"/>
          <w:numId w:val="1"/>
        </w:numPr>
      </w:pPr>
      <w:r>
        <w:t xml:space="preserve">How can MI-ATSA help you? Training suggestions? </w:t>
      </w:r>
    </w:p>
    <w:p w14:paraId="6072DD03" w14:textId="02791B38" w:rsidR="00625597" w:rsidRDefault="00625597" w:rsidP="00625597">
      <w:pPr>
        <w:pStyle w:val="ListParagraph"/>
        <w:numPr>
          <w:ilvl w:val="1"/>
          <w:numId w:val="1"/>
        </w:numPr>
      </w:pPr>
      <w:r>
        <w:t>More juvenile trainings</w:t>
      </w:r>
      <w:r w:rsidR="00D74055">
        <w:t xml:space="preserve"> (supervision, treatment)</w:t>
      </w:r>
    </w:p>
    <w:p w14:paraId="248AD8D9" w14:textId="4A29E49A" w:rsidR="00D74055" w:rsidRDefault="00D74055" w:rsidP="00D74055">
      <w:pPr>
        <w:pStyle w:val="ListParagraph"/>
        <w:numPr>
          <w:ilvl w:val="2"/>
          <w:numId w:val="1"/>
        </w:numPr>
      </w:pPr>
      <w:r>
        <w:t>Where to place kids? Community-based interventions and resources</w:t>
      </w:r>
    </w:p>
    <w:p w14:paraId="729F45EF" w14:textId="1123B5DF" w:rsidR="00D74055" w:rsidRDefault="00D74055" w:rsidP="00D74055">
      <w:pPr>
        <w:pStyle w:val="ListParagraph"/>
        <w:numPr>
          <w:ilvl w:val="2"/>
          <w:numId w:val="1"/>
        </w:numPr>
      </w:pPr>
      <w:r>
        <w:t>Risk assessment/evaluation</w:t>
      </w:r>
      <w:r w:rsidR="00662CFF">
        <w:t xml:space="preserve"> (need validated assessment)</w:t>
      </w:r>
    </w:p>
    <w:p w14:paraId="1560B359" w14:textId="6E284B59" w:rsidR="00662CFF" w:rsidRDefault="00D74055" w:rsidP="00662CFF">
      <w:pPr>
        <w:pStyle w:val="ListParagraph"/>
        <w:numPr>
          <w:ilvl w:val="2"/>
          <w:numId w:val="1"/>
        </w:numPr>
      </w:pPr>
      <w:r>
        <w:t>Trauma-informed</w:t>
      </w:r>
    </w:p>
    <w:p w14:paraId="0E4D5C62" w14:textId="6A0255FF" w:rsidR="00662CFF" w:rsidRDefault="00662CFF" w:rsidP="00662CFF">
      <w:pPr>
        <w:pStyle w:val="ListParagraph"/>
        <w:numPr>
          <w:ilvl w:val="1"/>
          <w:numId w:val="1"/>
        </w:numPr>
      </w:pPr>
      <w:r>
        <w:t>How to increase engagement in the juvenile trainings</w:t>
      </w:r>
    </w:p>
    <w:p w14:paraId="7433BDDD" w14:textId="2FD539C8" w:rsidR="00662CFF" w:rsidRDefault="00662CFF" w:rsidP="00662CFF">
      <w:pPr>
        <w:pStyle w:val="ListParagraph"/>
        <w:numPr>
          <w:ilvl w:val="2"/>
          <w:numId w:val="1"/>
        </w:numPr>
      </w:pPr>
      <w:r>
        <w:t>Advertise with JJAM</w:t>
      </w:r>
    </w:p>
    <w:p w14:paraId="6D72B65D" w14:textId="3B25B569" w:rsidR="00D74055" w:rsidRDefault="00662CFF" w:rsidP="00662CFF">
      <w:pPr>
        <w:pStyle w:val="ListParagraph"/>
        <w:numPr>
          <w:ilvl w:val="2"/>
          <w:numId w:val="1"/>
        </w:numPr>
      </w:pPr>
      <w:r>
        <w:t xml:space="preserve">Advertise with Office of the Child Advocate (Ryan Speidel) </w:t>
      </w:r>
    </w:p>
    <w:p w14:paraId="33AA85CB" w14:textId="77777777" w:rsidR="00662CFF" w:rsidRDefault="00662CFF" w:rsidP="00A37B6D"/>
    <w:sectPr w:rsidR="0066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84D9A"/>
    <w:multiLevelType w:val="hybridMultilevel"/>
    <w:tmpl w:val="CE2C1EB6"/>
    <w:lvl w:ilvl="0" w:tplc="49281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76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DB"/>
    <w:rsid w:val="001F63DB"/>
    <w:rsid w:val="0045523E"/>
    <w:rsid w:val="00625597"/>
    <w:rsid w:val="00662CFF"/>
    <w:rsid w:val="00844BC5"/>
    <w:rsid w:val="0094586B"/>
    <w:rsid w:val="00A37B6D"/>
    <w:rsid w:val="00CE7E82"/>
    <w:rsid w:val="00D565C0"/>
    <w:rsid w:val="00D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8560"/>
  <w15:chartTrackingRefBased/>
  <w15:docId w15:val="{F2772226-6E9A-4CC0-B712-2171D0F5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Smits, Marissa (MDOC)</dc:creator>
  <cp:keywords/>
  <dc:description/>
  <cp:lastModifiedBy>Smits, Marissa (MDOC)</cp:lastModifiedBy>
  <cp:revision>2</cp:revision>
  <dcterms:created xsi:type="dcterms:W3CDTF">2024-11-13T17:02:00Z</dcterms:created>
  <dcterms:modified xsi:type="dcterms:W3CDTF">2024-11-13T18:04:00Z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2024-11-13T18:04:02Z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2079ee3c-4a7a-4b11-a41a-6322ab32d84b</vt:lpwstr>
  </property>
  <property fmtid="{D5CDD505-2E9C-101B-9397-08002B2CF9AE}" pid="8" name="MSIP_Label_3a2fed65-62e7-46ea-af74-187e0c17143a_ContentBits">
    <vt:lpwstr>0</vt:lpwstr>
  </property>
</Properties>
</file>