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9474" w14:textId="38CB1F8A" w:rsidR="00AA490F" w:rsidRPr="00AA490F" w:rsidRDefault="00AA490F" w:rsidP="0047207B">
      <w:pPr>
        <w:spacing w:after="0"/>
      </w:pPr>
      <w:bookmarkStart w:id="0" w:name="_Hlk163541422"/>
      <w:bookmarkStart w:id="1" w:name="_Hlk166502797"/>
      <w:r w:rsidRPr="00AA490F">
        <w:t xml:space="preserve">9/10/24 MIATSA Meeting </w:t>
      </w:r>
      <w:r w:rsidR="007179FB">
        <w:t>Minutes</w:t>
      </w:r>
    </w:p>
    <w:p w14:paraId="3F3D1E7A" w14:textId="2782EC34" w:rsidR="00AA490F" w:rsidRPr="00AA490F" w:rsidRDefault="00AA490F" w:rsidP="0047207B">
      <w:pPr>
        <w:spacing w:after="0"/>
      </w:pPr>
      <w:r w:rsidRPr="00AA490F">
        <w:t>Present:</w:t>
      </w:r>
      <w:r w:rsidR="007179FB">
        <w:t xml:space="preserve"> Katy Pastoor, David Berghuis, Marissa Smits, Kris Pence, Staci Zonca, John Ulrich, Megan Pena</w:t>
      </w:r>
    </w:p>
    <w:p w14:paraId="26C6FD39" w14:textId="77777777" w:rsidR="00AA490F" w:rsidRPr="00AA490F" w:rsidRDefault="00AA490F" w:rsidP="0047207B">
      <w:pPr>
        <w:spacing w:after="0"/>
      </w:pPr>
      <w:r w:rsidRPr="00AA490F">
        <w:t>Minutes taken by: Marissa Smits</w:t>
      </w:r>
    </w:p>
    <w:p w14:paraId="388ED607" w14:textId="77777777" w:rsidR="00AA490F" w:rsidRPr="00AA490F" w:rsidRDefault="00AA490F" w:rsidP="0047207B">
      <w:pPr>
        <w:numPr>
          <w:ilvl w:val="0"/>
          <w:numId w:val="1"/>
        </w:numPr>
        <w:spacing w:after="0"/>
      </w:pPr>
      <w:r w:rsidRPr="00AA490F">
        <w:t>Any addition/changes to September agenda?</w:t>
      </w:r>
    </w:p>
    <w:p w14:paraId="5AB5AECC" w14:textId="77777777" w:rsidR="00AA490F" w:rsidRPr="00AA490F" w:rsidRDefault="00AA490F" w:rsidP="0047207B">
      <w:pPr>
        <w:numPr>
          <w:ilvl w:val="0"/>
          <w:numId w:val="1"/>
        </w:numPr>
        <w:spacing w:after="0"/>
      </w:pPr>
      <w:r w:rsidRPr="00AA490F">
        <w:t xml:space="preserve">Trainings: </w:t>
      </w:r>
    </w:p>
    <w:p w14:paraId="06FFA34D" w14:textId="77777777" w:rsidR="00AA490F" w:rsidRPr="00AA490F" w:rsidRDefault="00AA490F" w:rsidP="0047207B">
      <w:pPr>
        <w:numPr>
          <w:ilvl w:val="1"/>
          <w:numId w:val="1"/>
        </w:numPr>
        <w:spacing w:after="0"/>
      </w:pPr>
      <w:r w:rsidRPr="00AA490F">
        <w:t>Training ideas for potential training:</w:t>
      </w:r>
    </w:p>
    <w:p w14:paraId="182876A0" w14:textId="77777777" w:rsidR="00AA490F" w:rsidRPr="00AA490F" w:rsidRDefault="00AA490F" w:rsidP="0047207B">
      <w:pPr>
        <w:numPr>
          <w:ilvl w:val="2"/>
          <w:numId w:val="1"/>
        </w:numPr>
        <w:spacing w:after="0"/>
      </w:pPr>
      <w:r w:rsidRPr="00AA490F">
        <w:t>Potential training with Heather Moulden:</w:t>
      </w:r>
    </w:p>
    <w:p w14:paraId="77876121" w14:textId="77777777" w:rsidR="007179FB" w:rsidRPr="000728F6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“</w:t>
      </w:r>
      <w:r w:rsidRPr="00882DEA">
        <w:rPr>
          <w:rFonts w:eastAsia="Times New Roman"/>
          <w:color w:val="000000"/>
        </w:rPr>
        <w:t>This can be a big topic, so I would suggest 4+ hours given the audience. This would allow for an overview of personality disorders, the relationship to sexual offending onset, and then treatment process/risk management considerations.</w:t>
      </w:r>
      <w:r>
        <w:rPr>
          <w:rFonts w:eastAsia="Times New Roman"/>
          <w:color w:val="000000"/>
        </w:rPr>
        <w:t xml:space="preserve"> </w:t>
      </w:r>
      <w:r w:rsidRPr="00882DEA">
        <w:rPr>
          <w:rFonts w:eastAsia="Times New Roman"/>
          <w:color w:val="000000"/>
        </w:rPr>
        <w:t>For a training like this I typically charge $2000, plus expenses, but given the virtual format, this is not a factor. When are you thinking you would like to offer this training? I am booking into 2025, but I do have availability in January.</w:t>
      </w:r>
      <w:r>
        <w:rPr>
          <w:rFonts w:eastAsia="Times New Roman"/>
          <w:color w:val="000000"/>
        </w:rPr>
        <w:t>”</w:t>
      </w:r>
    </w:p>
    <w:p w14:paraId="1FA616D7" w14:textId="77777777" w:rsidR="007179FB" w:rsidRPr="00966733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Possibility of adding panels/roundtable sessions</w:t>
      </w:r>
    </w:p>
    <w:p w14:paraId="45EA9DE9" w14:textId="77777777" w:rsidR="007179FB" w:rsidRDefault="007179FB" w:rsidP="0047207B">
      <w:pPr>
        <w:pStyle w:val="ListParagraph"/>
        <w:numPr>
          <w:ilvl w:val="2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MDOC input on relevant trainings: </w:t>
      </w:r>
    </w:p>
    <w:p w14:paraId="54B8CB16" w14:textId="77777777" w:rsidR="007179FB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MSU to be offering upcoming training on online/cyber-sexual offending</w:t>
      </w:r>
    </w:p>
    <w:p w14:paraId="764AEA92" w14:textId="196D97C1" w:rsidR="00676DED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“Getting comfortable talking about sex”- Karen Holt (would need to be in person)</w:t>
      </w:r>
    </w:p>
    <w:p w14:paraId="32AA2C97" w14:textId="60C02811" w:rsidR="00676DED" w:rsidRDefault="00676DED" w:rsidP="0047207B">
      <w:pPr>
        <w:pStyle w:val="ListParagraph"/>
        <w:numPr>
          <w:ilvl w:val="4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Adding presentation from ICAC agents/MSP?</w:t>
      </w:r>
      <w:r w:rsidR="0047207B">
        <w:rPr>
          <w:rFonts w:cstheme="minorHAnsi"/>
          <w:sz w:val="24"/>
          <w:szCs w:val="24"/>
        </w:rPr>
        <w:t xml:space="preserve"> Marissa to investigate</w:t>
      </w:r>
    </w:p>
    <w:p w14:paraId="79F23D08" w14:textId="5E929FE7" w:rsidR="00676DED" w:rsidRDefault="00676DED" w:rsidP="0047207B">
      <w:pPr>
        <w:pStyle w:val="ListParagraph"/>
        <w:numPr>
          <w:ilvl w:val="4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 panel/round-table discussion? </w:t>
      </w:r>
    </w:p>
    <w:p w14:paraId="55B87DBF" w14:textId="09C7B8C9" w:rsidR="00B649A7" w:rsidRPr="00676DED" w:rsidRDefault="00B649A7" w:rsidP="0047207B">
      <w:pPr>
        <w:pStyle w:val="ListParagraph"/>
        <w:numPr>
          <w:ilvl w:val="4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Inviting parole/probation agents</w:t>
      </w:r>
    </w:p>
    <w:p w14:paraId="3D5932BC" w14:textId="77777777" w:rsidR="007179FB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Boundary maintenance and professional ethics – Kris Pence</w:t>
      </w:r>
    </w:p>
    <w:p w14:paraId="21FC1889" w14:textId="77777777" w:rsidR="007179FB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Attachment</w:t>
      </w:r>
    </w:p>
    <w:p w14:paraId="5F46091F" w14:textId="77777777" w:rsidR="007179FB" w:rsidRDefault="007179FB" w:rsidP="0047207B">
      <w:pPr>
        <w:pStyle w:val="ListParagraph"/>
        <w:numPr>
          <w:ilvl w:val="3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Trauma-informed Care (Jill Levenson has done a training on post-conviction trauma)</w:t>
      </w:r>
    </w:p>
    <w:p w14:paraId="0DFD075A" w14:textId="049DBB17" w:rsidR="00727E4E" w:rsidRDefault="00727E4E" w:rsidP="0047207B">
      <w:pPr>
        <w:pStyle w:val="ListParagraph"/>
        <w:numPr>
          <w:ilvl w:val="2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Possible training facilities for in-person training</w:t>
      </w:r>
    </w:p>
    <w:p w14:paraId="6F0CEE6D" w14:textId="43D3D194" w:rsidR="00727E4E" w:rsidRDefault="00727E4E" w:rsidP="0047207B">
      <w:pPr>
        <w:pStyle w:val="ListParagraph"/>
        <w:numPr>
          <w:ilvl w:val="3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 Network training facility (West side)</w:t>
      </w:r>
    </w:p>
    <w:p w14:paraId="586784DC" w14:textId="799DC757" w:rsidR="00727E4E" w:rsidRDefault="00727E4E" w:rsidP="0047207B">
      <w:pPr>
        <w:pStyle w:val="ListParagraph"/>
        <w:numPr>
          <w:ilvl w:val="3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MDOC Green Oaks facility (East side)</w:t>
      </w:r>
    </w:p>
    <w:p w14:paraId="6757FC55" w14:textId="77777777" w:rsidR="007179FB" w:rsidRDefault="007179FB" w:rsidP="0047207B">
      <w:pPr>
        <w:pStyle w:val="ListParagraph"/>
        <w:numPr>
          <w:ilvl w:val="2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 “Lunch and Learn”- shorter trainings focused on skill development?</w:t>
      </w:r>
    </w:p>
    <w:p w14:paraId="357827F7" w14:textId="375BC844" w:rsidR="007179FB" w:rsidRDefault="007179FB" w:rsidP="0047207B">
      <w:pPr>
        <w:pStyle w:val="ListParagraph"/>
        <w:numPr>
          <w:ilvl w:val="2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Possible trainings to research/discuss further: Intimate Partner Violence? </w:t>
      </w:r>
    </w:p>
    <w:p w14:paraId="2BAA7296" w14:textId="77777777" w:rsidR="00676DED" w:rsidRDefault="007179FB" w:rsidP="0047207B">
      <w:pPr>
        <w:pStyle w:val="ListParagraph"/>
        <w:numPr>
          <w:ilvl w:val="2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 review after ATSA Conference in Oct for additional ideas.</w:t>
      </w:r>
    </w:p>
    <w:p w14:paraId="777460DD" w14:textId="3D702A9F" w:rsidR="0047207B" w:rsidRDefault="0047207B" w:rsidP="0047207B">
      <w:pPr>
        <w:pStyle w:val="ListParagraph"/>
        <w:numPr>
          <w:ilvl w:val="2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Virtual meeting for members- discuss ATSA, things learned, etc. Wednesday, Nov 13, 2024, 12-1pm</w:t>
      </w:r>
    </w:p>
    <w:p w14:paraId="49494EDC" w14:textId="4009B86C" w:rsidR="0047207B" w:rsidRDefault="0047207B" w:rsidP="0047207B">
      <w:pPr>
        <w:pStyle w:val="ListParagraph"/>
        <w:numPr>
          <w:ilvl w:val="3"/>
          <w:numId w:val="1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ATSA- note anything exciting, particularly helpful, things you’d like us to explore further</w:t>
      </w:r>
    </w:p>
    <w:p w14:paraId="7B7C9C07" w14:textId="66D59D6A" w:rsidR="00AA490F" w:rsidRPr="00AA490F" w:rsidRDefault="00AA490F" w:rsidP="0047207B">
      <w:pPr>
        <w:numPr>
          <w:ilvl w:val="0"/>
          <w:numId w:val="1"/>
        </w:numPr>
        <w:spacing w:after="0"/>
      </w:pPr>
      <w:r w:rsidRPr="00AA490F">
        <w:t>Financial Update</w:t>
      </w:r>
      <w:r w:rsidR="0047207B">
        <w:t xml:space="preserve"> (no update)</w:t>
      </w:r>
    </w:p>
    <w:p w14:paraId="767AAE8D" w14:textId="77777777" w:rsidR="00AA490F" w:rsidRPr="00AA490F" w:rsidRDefault="00AA490F" w:rsidP="0047207B">
      <w:pPr>
        <w:numPr>
          <w:ilvl w:val="1"/>
          <w:numId w:val="1"/>
        </w:numPr>
        <w:spacing w:after="0"/>
      </w:pPr>
      <w:r w:rsidRPr="00AA490F">
        <w:t xml:space="preserve">From Jessica Yip: </w:t>
      </w:r>
      <w:r w:rsidRPr="00AA490F">
        <w:rPr>
          <w:i/>
          <w:iCs/>
        </w:rPr>
        <w:t>“Investments – Stocks, bonds, money market funds, CDs, etc are totally reasonable and encouraged for investment opportunities.”</w:t>
      </w:r>
    </w:p>
    <w:p w14:paraId="1672F60B" w14:textId="45631240" w:rsidR="0047207B" w:rsidRPr="00AA490F" w:rsidRDefault="00AA490F" w:rsidP="0047207B">
      <w:pPr>
        <w:numPr>
          <w:ilvl w:val="2"/>
          <w:numId w:val="1"/>
        </w:numPr>
        <w:spacing w:after="0"/>
      </w:pPr>
      <w:r w:rsidRPr="00AA490F">
        <w:t>To discuss next month</w:t>
      </w:r>
    </w:p>
    <w:p w14:paraId="729DA6AB" w14:textId="6B9A7081" w:rsidR="007179FB" w:rsidRDefault="00AA490F" w:rsidP="0047207B">
      <w:pPr>
        <w:numPr>
          <w:ilvl w:val="1"/>
          <w:numId w:val="1"/>
        </w:numPr>
        <w:spacing w:after="0"/>
      </w:pPr>
      <w:r w:rsidRPr="00AA490F">
        <w:lastRenderedPageBreak/>
        <w:t xml:space="preserve">Name change: Dave will complete form, attach as amendment to Articles of Incorporation, file with state of Michigan, then submit to IRS when approved.  </w:t>
      </w:r>
    </w:p>
    <w:p w14:paraId="65C37A87" w14:textId="74594172" w:rsidR="0047207B" w:rsidRDefault="0047207B" w:rsidP="0047207B">
      <w:pPr>
        <w:numPr>
          <w:ilvl w:val="0"/>
          <w:numId w:val="1"/>
        </w:numPr>
        <w:spacing w:after="0"/>
      </w:pPr>
      <w:r>
        <w:t>Update from ATSA Chapter Meeting (John)</w:t>
      </w:r>
    </w:p>
    <w:p w14:paraId="2B12FFA2" w14:textId="439B4C55" w:rsidR="0047207B" w:rsidRDefault="0047207B" w:rsidP="0047207B">
      <w:pPr>
        <w:numPr>
          <w:ilvl w:val="1"/>
          <w:numId w:val="1"/>
        </w:numPr>
        <w:spacing w:after="0"/>
      </w:pPr>
      <w:r>
        <w:t xml:space="preserve">Number 1 reason for joining ATSA was connection to other professionals. </w:t>
      </w:r>
    </w:p>
    <w:p w14:paraId="0367AA5C" w14:textId="249CC2F7" w:rsidR="00B649A7" w:rsidRDefault="00B649A7" w:rsidP="0047207B">
      <w:pPr>
        <w:numPr>
          <w:ilvl w:val="1"/>
          <w:numId w:val="1"/>
        </w:numPr>
        <w:spacing w:after="0"/>
      </w:pPr>
      <w:r>
        <w:t>Suggestions for increasing engagement: email newsletter; more levels of membership; grants; sponsoring memberships</w:t>
      </w:r>
    </w:p>
    <w:p w14:paraId="3F8A75E4" w14:textId="78268976" w:rsidR="00AA490F" w:rsidRPr="00B649A7" w:rsidRDefault="00AA490F" w:rsidP="0047207B">
      <w:pPr>
        <w:numPr>
          <w:ilvl w:val="0"/>
          <w:numId w:val="1"/>
        </w:numPr>
        <w:spacing w:after="0"/>
        <w:rPr>
          <w:i/>
          <w:iCs/>
        </w:rPr>
      </w:pPr>
      <w:r w:rsidRPr="00AA490F">
        <w:t>HB5869 regarding juvenile registration</w:t>
      </w:r>
      <w:r w:rsidR="007179FB">
        <w:t>-</w:t>
      </w:r>
      <w:r w:rsidR="00B649A7">
        <w:t xml:space="preserve"> no update</w:t>
      </w:r>
    </w:p>
    <w:p w14:paraId="45C4C2D2" w14:textId="0E7AB9A1" w:rsidR="001F5705" w:rsidRDefault="001F5705" w:rsidP="0047207B">
      <w:pPr>
        <w:numPr>
          <w:ilvl w:val="0"/>
          <w:numId w:val="1"/>
        </w:numPr>
        <w:spacing w:after="0"/>
      </w:pPr>
      <w:r>
        <w:t>Letter of Support for Michigan Citizens for Justice</w:t>
      </w:r>
    </w:p>
    <w:p w14:paraId="6DE34843" w14:textId="434FE4D7" w:rsidR="001F5705" w:rsidRDefault="001F5705" w:rsidP="001F5705">
      <w:pPr>
        <w:numPr>
          <w:ilvl w:val="1"/>
          <w:numId w:val="1"/>
        </w:numPr>
        <w:spacing w:after="0"/>
      </w:pPr>
      <w:r>
        <w:t>Draft letter sent to board members to review and provide written feedback. To discuss further next month</w:t>
      </w:r>
    </w:p>
    <w:p w14:paraId="3DD97422" w14:textId="609EC3A7" w:rsidR="00AA490F" w:rsidRPr="00AA490F" w:rsidRDefault="00AA490F" w:rsidP="0047207B">
      <w:pPr>
        <w:numPr>
          <w:ilvl w:val="0"/>
          <w:numId w:val="1"/>
        </w:numPr>
        <w:spacing w:after="0"/>
      </w:pPr>
      <w:r w:rsidRPr="00AA490F">
        <w:t>Website updates</w:t>
      </w:r>
      <w:r w:rsidR="00B649A7">
        <w:t xml:space="preserve"> (no updates)</w:t>
      </w:r>
    </w:p>
    <w:p w14:paraId="5A49210E" w14:textId="77777777" w:rsidR="00AA490F" w:rsidRPr="00AA490F" w:rsidRDefault="00AA490F" w:rsidP="0047207B">
      <w:pPr>
        <w:numPr>
          <w:ilvl w:val="1"/>
          <w:numId w:val="1"/>
        </w:numPr>
        <w:spacing w:after="0"/>
      </w:pPr>
      <w:r w:rsidRPr="00AA490F">
        <w:t>Logo changes? Marissa to work on developing logo proposal</w:t>
      </w:r>
    </w:p>
    <w:p w14:paraId="4285F4B8" w14:textId="77777777" w:rsidR="00AA490F" w:rsidRPr="00AA490F" w:rsidRDefault="00AA490F" w:rsidP="0047207B">
      <w:pPr>
        <w:numPr>
          <w:ilvl w:val="1"/>
          <w:numId w:val="1"/>
        </w:numPr>
        <w:spacing w:after="0"/>
      </w:pPr>
      <w:r w:rsidRPr="00AA490F">
        <w:t>Social Media- Align with website; Facebook/LinkedIn</w:t>
      </w:r>
    </w:p>
    <w:p w14:paraId="280A207F" w14:textId="77777777" w:rsidR="00AA490F" w:rsidRPr="00AA490F" w:rsidRDefault="00AA490F" w:rsidP="0047207B">
      <w:pPr>
        <w:numPr>
          <w:ilvl w:val="1"/>
          <w:numId w:val="1"/>
        </w:numPr>
        <w:spacing w:after="0"/>
      </w:pPr>
      <w:r w:rsidRPr="00AA490F">
        <w:t xml:space="preserve">Include bios of board members- Discuss whether to make accessible to members only next month. </w:t>
      </w:r>
    </w:p>
    <w:p w14:paraId="278D5FF6" w14:textId="77777777" w:rsidR="00AA490F" w:rsidRPr="00AA490F" w:rsidRDefault="00AA490F" w:rsidP="0047207B">
      <w:pPr>
        <w:numPr>
          <w:ilvl w:val="1"/>
          <w:numId w:val="1"/>
        </w:numPr>
        <w:spacing w:after="0"/>
      </w:pPr>
      <w:r w:rsidRPr="00AA490F">
        <w:t>Draft President’s Letter sent for review /revise</w:t>
      </w:r>
    </w:p>
    <w:p w14:paraId="75A72034" w14:textId="77777777" w:rsidR="00AA490F" w:rsidRPr="00AA490F" w:rsidRDefault="00AA490F" w:rsidP="0047207B">
      <w:pPr>
        <w:numPr>
          <w:ilvl w:val="1"/>
          <w:numId w:val="1"/>
        </w:numPr>
        <w:spacing w:after="0"/>
      </w:pPr>
      <w:r w:rsidRPr="00AA490F">
        <w:t xml:space="preserve">Will not require state chapter members to be national members until clarified by ATSA. </w:t>
      </w:r>
    </w:p>
    <w:p w14:paraId="278B61CE" w14:textId="77777777" w:rsidR="00AA490F" w:rsidRPr="00AA490F" w:rsidRDefault="00AA490F" w:rsidP="0047207B">
      <w:pPr>
        <w:spacing w:after="0"/>
      </w:pPr>
      <w:r w:rsidRPr="00AA490F">
        <w:t>Next Meeting:</w:t>
      </w:r>
    </w:p>
    <w:p w14:paraId="2933D981" w14:textId="77777777" w:rsidR="00AA490F" w:rsidRPr="00AA490F" w:rsidRDefault="00AA490F" w:rsidP="0047207B">
      <w:pPr>
        <w:numPr>
          <w:ilvl w:val="1"/>
          <w:numId w:val="1"/>
        </w:numPr>
        <w:spacing w:after="0"/>
      </w:pPr>
      <w:r w:rsidRPr="00AA490F">
        <w:t>Tuesday, Oct 22, 2024 1pm-2:00pm</w:t>
      </w:r>
    </w:p>
    <w:p w14:paraId="452BF025" w14:textId="77777777" w:rsidR="00AA490F" w:rsidRPr="00AA490F" w:rsidRDefault="00AA490F" w:rsidP="0047207B">
      <w:pPr>
        <w:spacing w:after="0"/>
      </w:pPr>
    </w:p>
    <w:p w14:paraId="41A8A3D1" w14:textId="77777777" w:rsidR="00AA490F" w:rsidRPr="00AA490F" w:rsidRDefault="00AA490F" w:rsidP="0047207B">
      <w:pPr>
        <w:spacing w:after="0"/>
      </w:pPr>
      <w:r w:rsidRPr="00AA490F">
        <w:t>Parking Lot/ideas that are tabled for later discussion:</w:t>
      </w:r>
    </w:p>
    <w:p w14:paraId="7DA163BC" w14:textId="77777777" w:rsidR="00AA490F" w:rsidRPr="00AA490F" w:rsidRDefault="00AA490F" w:rsidP="0047207B">
      <w:pPr>
        <w:numPr>
          <w:ilvl w:val="0"/>
          <w:numId w:val="2"/>
        </w:numPr>
        <w:spacing w:after="0"/>
        <w:rPr>
          <w:i/>
          <w:iCs/>
        </w:rPr>
      </w:pPr>
      <w:r w:rsidRPr="00AA490F">
        <w:rPr>
          <w:i/>
          <w:iCs/>
        </w:rPr>
        <w:t>Cultural competency training (tabled for larger conference discussion?)</w:t>
      </w:r>
    </w:p>
    <w:p w14:paraId="337C2932" w14:textId="77777777" w:rsidR="00AA490F" w:rsidRPr="00AA490F" w:rsidRDefault="00AA490F" w:rsidP="0047207B">
      <w:pPr>
        <w:numPr>
          <w:ilvl w:val="2"/>
          <w:numId w:val="3"/>
        </w:numPr>
        <w:spacing w:after="0"/>
        <w:rPr>
          <w:i/>
          <w:iCs/>
        </w:rPr>
      </w:pPr>
      <w:r w:rsidRPr="00AA490F">
        <w:rPr>
          <w:i/>
          <w:iCs/>
        </w:rPr>
        <w:t xml:space="preserve">Cost $5,500 per day, $3,000 per half day; possible online training? </w:t>
      </w:r>
    </w:p>
    <w:p w14:paraId="3D452D6B" w14:textId="77777777" w:rsidR="00AA490F" w:rsidRPr="00AA490F" w:rsidRDefault="00AA490F" w:rsidP="0047207B">
      <w:pPr>
        <w:numPr>
          <w:ilvl w:val="2"/>
          <w:numId w:val="3"/>
        </w:numPr>
        <w:spacing w:after="0"/>
        <w:rPr>
          <w:i/>
          <w:iCs/>
        </w:rPr>
      </w:pPr>
      <w:r w:rsidRPr="00AA490F">
        <w:rPr>
          <w:i/>
          <w:iCs/>
        </w:rPr>
        <w:t xml:space="preserve">MDOC interest? Possible lack of interest from MDOC vendors? </w:t>
      </w:r>
    </w:p>
    <w:p w14:paraId="21EC3BF0" w14:textId="77777777" w:rsidR="00AA490F" w:rsidRPr="00AA490F" w:rsidRDefault="00AA490F" w:rsidP="0047207B">
      <w:pPr>
        <w:numPr>
          <w:ilvl w:val="2"/>
          <w:numId w:val="3"/>
        </w:numPr>
        <w:spacing w:after="0"/>
        <w:rPr>
          <w:i/>
          <w:iCs/>
        </w:rPr>
      </w:pPr>
      <w:r w:rsidRPr="00AA490F">
        <w:rPr>
          <w:i/>
          <w:iCs/>
        </w:rPr>
        <w:t>Marissa to get ATSA slides/presentation</w:t>
      </w:r>
    </w:p>
    <w:p w14:paraId="7EC42666" w14:textId="77777777" w:rsidR="00AA490F" w:rsidRPr="00AA490F" w:rsidRDefault="00AA490F" w:rsidP="0047207B">
      <w:pPr>
        <w:numPr>
          <w:ilvl w:val="0"/>
          <w:numId w:val="2"/>
        </w:numPr>
        <w:spacing w:after="0"/>
        <w:rPr>
          <w:i/>
          <w:iCs/>
        </w:rPr>
      </w:pPr>
      <w:r w:rsidRPr="00AA490F">
        <w:rPr>
          <w:i/>
          <w:iCs/>
        </w:rPr>
        <w:t>Possibility for a professional conference planner (tabled for larger conference discussion?)</w:t>
      </w:r>
    </w:p>
    <w:p w14:paraId="46020A72" w14:textId="77777777" w:rsidR="00AA490F" w:rsidRPr="00AA490F" w:rsidRDefault="00AA490F" w:rsidP="0047207B">
      <w:pPr>
        <w:numPr>
          <w:ilvl w:val="2"/>
          <w:numId w:val="3"/>
        </w:numPr>
        <w:spacing w:after="0"/>
        <w:rPr>
          <w:i/>
          <w:iCs/>
        </w:rPr>
      </w:pPr>
      <w:r w:rsidRPr="00AA490F">
        <w:rPr>
          <w:i/>
          <w:iCs/>
        </w:rPr>
        <w:t>Katy has a contact if we want to try this in the future, could also provide references</w:t>
      </w:r>
    </w:p>
    <w:p w14:paraId="575786C3" w14:textId="77777777" w:rsidR="00AA490F" w:rsidRPr="00AA490F" w:rsidRDefault="00AA490F" w:rsidP="0047207B">
      <w:pPr>
        <w:numPr>
          <w:ilvl w:val="2"/>
          <w:numId w:val="3"/>
        </w:numPr>
        <w:spacing w:after="0"/>
        <w:rPr>
          <w:i/>
          <w:iCs/>
        </w:rPr>
      </w:pPr>
      <w:r w:rsidRPr="00AA490F">
        <w:rPr>
          <w:i/>
          <w:iCs/>
        </w:rPr>
        <w:t>Table discussion until begin conference planning</w:t>
      </w:r>
    </w:p>
    <w:p w14:paraId="53D9CE64" w14:textId="77777777" w:rsidR="00AA490F" w:rsidRPr="00AA490F" w:rsidRDefault="00AA490F" w:rsidP="0047207B">
      <w:pPr>
        <w:numPr>
          <w:ilvl w:val="1"/>
          <w:numId w:val="3"/>
        </w:numPr>
        <w:spacing w:after="0"/>
        <w:rPr>
          <w:i/>
          <w:iCs/>
        </w:rPr>
      </w:pPr>
      <w:r w:rsidRPr="00AA490F">
        <w:rPr>
          <w:i/>
          <w:iCs/>
        </w:rPr>
        <w:t>Training on writing reports for Family Court</w:t>
      </w:r>
    </w:p>
    <w:p w14:paraId="65CFAD37" w14:textId="77777777" w:rsidR="00AA490F" w:rsidRPr="00AA490F" w:rsidRDefault="00AA490F" w:rsidP="0047207B">
      <w:pPr>
        <w:numPr>
          <w:ilvl w:val="2"/>
          <w:numId w:val="3"/>
        </w:numPr>
        <w:spacing w:after="0"/>
        <w:rPr>
          <w:i/>
          <w:iCs/>
        </w:rPr>
      </w:pPr>
      <w:r w:rsidRPr="00AA490F">
        <w:rPr>
          <w:i/>
          <w:iCs/>
        </w:rPr>
        <w:t>John to reach out to lawyer/prosecutor for collaboration</w:t>
      </w:r>
    </w:p>
    <w:p w14:paraId="6B34FD7B" w14:textId="77777777" w:rsidR="00AA490F" w:rsidRPr="00AA490F" w:rsidRDefault="00AA490F" w:rsidP="0047207B">
      <w:pPr>
        <w:numPr>
          <w:ilvl w:val="2"/>
          <w:numId w:val="3"/>
        </w:numPr>
        <w:spacing w:after="0"/>
        <w:rPr>
          <w:i/>
          <w:iCs/>
        </w:rPr>
      </w:pPr>
      <w:r w:rsidRPr="00AA490F">
        <w:rPr>
          <w:i/>
          <w:iCs/>
        </w:rPr>
        <w:t>Possibility for a Lunch and Learn?</w:t>
      </w:r>
    </w:p>
    <w:bookmarkEnd w:id="0"/>
    <w:p w14:paraId="6AED441A" w14:textId="77777777" w:rsidR="00AA490F" w:rsidRPr="00AA490F" w:rsidRDefault="00AA490F" w:rsidP="0047207B">
      <w:pPr>
        <w:numPr>
          <w:ilvl w:val="1"/>
          <w:numId w:val="3"/>
        </w:numPr>
        <w:spacing w:after="0"/>
        <w:rPr>
          <w:i/>
          <w:iCs/>
        </w:rPr>
      </w:pPr>
      <w:r w:rsidRPr="00AA490F">
        <w:rPr>
          <w:i/>
          <w:iCs/>
        </w:rPr>
        <w:t>Subcommittee discussion: What subcommittees do we propose? (Tabled)</w:t>
      </w:r>
    </w:p>
    <w:p w14:paraId="2B5A935B" w14:textId="77777777" w:rsidR="00AA490F" w:rsidRPr="00AA490F" w:rsidRDefault="00AA490F" w:rsidP="0047207B">
      <w:pPr>
        <w:numPr>
          <w:ilvl w:val="1"/>
          <w:numId w:val="3"/>
        </w:numPr>
        <w:spacing w:after="0"/>
        <w:rPr>
          <w:i/>
          <w:iCs/>
        </w:rPr>
      </w:pPr>
      <w:r w:rsidRPr="00AA490F">
        <w:rPr>
          <w:i/>
          <w:iCs/>
        </w:rPr>
        <w:t>Michigan Citizens for Justice</w:t>
      </w:r>
      <w:bookmarkEnd w:id="1"/>
    </w:p>
    <w:p w14:paraId="4CD3D1EA" w14:textId="77777777" w:rsidR="00AA490F" w:rsidRPr="00AA490F" w:rsidRDefault="00AA490F" w:rsidP="0047207B">
      <w:pPr>
        <w:spacing w:after="0"/>
      </w:pPr>
    </w:p>
    <w:p w14:paraId="693FED04" w14:textId="77777777" w:rsidR="00B441D6" w:rsidRDefault="00B441D6" w:rsidP="0047207B">
      <w:pPr>
        <w:spacing w:after="0"/>
      </w:pPr>
    </w:p>
    <w:sectPr w:rsidR="00B44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3D6"/>
    <w:multiLevelType w:val="hybridMultilevel"/>
    <w:tmpl w:val="0B7613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7D39CC"/>
    <w:multiLevelType w:val="hybridMultilevel"/>
    <w:tmpl w:val="DC983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2DAA"/>
    <w:multiLevelType w:val="hybridMultilevel"/>
    <w:tmpl w:val="361641E4"/>
    <w:lvl w:ilvl="0" w:tplc="AF0E1B6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4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204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180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0F"/>
    <w:rsid w:val="001F5705"/>
    <w:rsid w:val="0047207B"/>
    <w:rsid w:val="0054189D"/>
    <w:rsid w:val="00676DED"/>
    <w:rsid w:val="007179FB"/>
    <w:rsid w:val="00727E4E"/>
    <w:rsid w:val="0090510C"/>
    <w:rsid w:val="00AA490F"/>
    <w:rsid w:val="00B441D6"/>
    <w:rsid w:val="00B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D2A4"/>
  <w15:chartTrackingRefBased/>
  <w15:docId w15:val="{298BCE1F-42BA-4DC3-89A1-18CE6916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9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9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9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90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90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90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9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90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90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Network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Megan S</dc:creator>
  <cp:keywords/>
  <dc:description/>
  <cp:lastModifiedBy>Smits, Marissa (MDOC)</cp:lastModifiedBy>
  <cp:revision>2</cp:revision>
  <dcterms:created xsi:type="dcterms:W3CDTF">2024-09-10T18:02:00Z</dcterms:created>
  <dcterms:modified xsi:type="dcterms:W3CDTF">2024-09-10T18:02:00Z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2024-09-10T18:02:20Z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294247ba-b922-4049-9207-87833264126a</vt:lpwstr>
  </property>
  <property fmtid="{D5CDD505-2E9C-101B-9397-08002B2CF9AE}" pid="8" name="MSIP_Label_3a2fed65-62e7-46ea-af74-187e0c17143a_ContentBits">
    <vt:lpwstr>0</vt:lpwstr>
  </property>
</Properties>
</file>